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FF7638" w14:textId="137A80EC" w:rsidR="000502B5" w:rsidRDefault="000502B5" w:rsidP="00F14D82">
      <w:r>
        <w:rPr>
          <w:noProof/>
        </w:rPr>
        <w:drawing>
          <wp:anchor distT="0" distB="0" distL="114300" distR="114300" simplePos="0" relativeHeight="251698176" behindDoc="0" locked="0" layoutInCell="1" allowOverlap="1" wp14:anchorId="38195923" wp14:editId="6242BF33">
            <wp:simplePos x="0" y="0"/>
            <wp:positionH relativeFrom="page">
              <wp:posOffset>420988</wp:posOffset>
            </wp:positionH>
            <wp:positionV relativeFrom="paragraph">
              <wp:posOffset>18</wp:posOffset>
            </wp:positionV>
            <wp:extent cx="6706235" cy="2526030"/>
            <wp:effectExtent l="0" t="0" r="0" b="762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550" t="26638" r="35388" b="38279"/>
                    <a:stretch/>
                  </pic:blipFill>
                  <pic:spPr bwMode="auto">
                    <a:xfrm>
                      <a:off x="0" y="0"/>
                      <a:ext cx="6706235" cy="252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4F633A" w14:textId="5D65CC42" w:rsidR="00F562F0" w:rsidRPr="00CD093B" w:rsidRDefault="000502B5" w:rsidP="00F14D82">
      <w:pPr>
        <w:rPr>
          <w:b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4665B48C" wp14:editId="6A56DA3C">
            <wp:simplePos x="0" y="0"/>
            <wp:positionH relativeFrom="margin">
              <wp:posOffset>-67345</wp:posOffset>
            </wp:positionH>
            <wp:positionV relativeFrom="paragraph">
              <wp:posOffset>326974</wp:posOffset>
            </wp:positionV>
            <wp:extent cx="5330825" cy="1609725"/>
            <wp:effectExtent l="0" t="0" r="3175" b="9525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462" t="7122" r="34778" b="64445"/>
                    <a:stretch/>
                  </pic:blipFill>
                  <pic:spPr bwMode="auto">
                    <a:xfrm>
                      <a:off x="0" y="0"/>
                      <a:ext cx="5330825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D093B">
        <w:rPr>
          <w:b/>
          <w:bCs/>
          <w:sz w:val="20"/>
          <w:szCs w:val="20"/>
        </w:rPr>
        <w:t>Figure 4: Generic GO results for differentially expressed genes in OCT4-/- embryos.</w:t>
      </w:r>
    </w:p>
    <w:p w14:paraId="57C6C60D" w14:textId="11EDF4DB" w:rsidR="00FF46D8" w:rsidRDefault="00FF46D8" w:rsidP="00FF46D8"/>
    <w:p w14:paraId="390AD109" w14:textId="60038957" w:rsidR="00FF46D8" w:rsidRDefault="00FF46D8" w:rsidP="00FF46D8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Figure 5: Generic GO results for differentially expressed genes in GATA6-/- embryos.</w:t>
      </w:r>
    </w:p>
    <w:p w14:paraId="572C0D8F" w14:textId="1F0EF218" w:rsidR="001B6673" w:rsidRDefault="00D77EBC" w:rsidP="00F14D82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72EB96D7" wp14:editId="0E617D16">
            <wp:simplePos x="0" y="0"/>
            <wp:positionH relativeFrom="column">
              <wp:posOffset>-65982</wp:posOffset>
            </wp:positionH>
            <wp:positionV relativeFrom="paragraph">
              <wp:posOffset>43065</wp:posOffset>
            </wp:positionV>
            <wp:extent cx="5480685" cy="1061085"/>
            <wp:effectExtent l="0" t="0" r="5715" b="571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191" t="19581" r="5585" b="53635"/>
                    <a:stretch/>
                  </pic:blipFill>
                  <pic:spPr bwMode="auto">
                    <a:xfrm>
                      <a:off x="0" y="0"/>
                      <a:ext cx="5480685" cy="106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F07034" w14:textId="46FF2DB7" w:rsidR="001B6673" w:rsidRDefault="001B6673" w:rsidP="00F14D82">
      <w:pPr>
        <w:rPr>
          <w:b/>
          <w:bCs/>
        </w:rPr>
      </w:pPr>
    </w:p>
    <w:p w14:paraId="1D5B857F" w14:textId="376E6E8C" w:rsidR="004D3EB0" w:rsidRDefault="004D3EB0" w:rsidP="00F14D82">
      <w:pPr>
        <w:rPr>
          <w:b/>
          <w:bCs/>
        </w:rPr>
      </w:pPr>
    </w:p>
    <w:p w14:paraId="09703B8C" w14:textId="2035A4F0" w:rsidR="004D3EB0" w:rsidRDefault="004D3EB0" w:rsidP="00F14D82">
      <w:pPr>
        <w:rPr>
          <w:b/>
          <w:bCs/>
        </w:rPr>
      </w:pPr>
    </w:p>
    <w:p w14:paraId="42C29C4A" w14:textId="40859ED9" w:rsidR="004D3EB0" w:rsidRDefault="00AF526B" w:rsidP="00F14D82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6074FA9C" wp14:editId="0AF3F506">
            <wp:simplePos x="0" y="0"/>
            <wp:positionH relativeFrom="column">
              <wp:posOffset>-59055</wp:posOffset>
            </wp:positionH>
            <wp:positionV relativeFrom="paragraph">
              <wp:posOffset>221615</wp:posOffset>
            </wp:positionV>
            <wp:extent cx="5419725" cy="1129665"/>
            <wp:effectExtent l="0" t="0" r="9525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145" t="34133" r="6666" b="37343"/>
                    <a:stretch/>
                  </pic:blipFill>
                  <pic:spPr bwMode="auto">
                    <a:xfrm>
                      <a:off x="0" y="0"/>
                      <a:ext cx="5419725" cy="1129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0"/>
          <w:szCs w:val="20"/>
        </w:rPr>
        <w:t xml:space="preserve">Figure 10: </w:t>
      </w:r>
      <w:proofErr w:type="spellStart"/>
      <w:r>
        <w:rPr>
          <w:b/>
          <w:bCs/>
          <w:sz w:val="20"/>
          <w:szCs w:val="20"/>
        </w:rPr>
        <w:t>ToppFun</w:t>
      </w:r>
      <w:proofErr w:type="spellEnd"/>
      <w:r>
        <w:rPr>
          <w:b/>
          <w:bCs/>
          <w:sz w:val="20"/>
          <w:szCs w:val="20"/>
        </w:rPr>
        <w:t xml:space="preserve"> results for differentially expressed genes in OCT4-/- embryos.</w:t>
      </w:r>
    </w:p>
    <w:p w14:paraId="7C6AAA4A" w14:textId="1B5254A3" w:rsidR="001B6673" w:rsidRDefault="006E053D" w:rsidP="00F14D82">
      <w:pPr>
        <w:rPr>
          <w:b/>
          <w:bCs/>
        </w:rPr>
      </w:pPr>
      <w:r>
        <w:rPr>
          <w:b/>
          <w:bCs/>
          <w:noProof/>
        </w:rPr>
        <w:t xml:space="preserve"> </w:t>
      </w:r>
    </w:p>
    <w:p w14:paraId="543D7C7D" w14:textId="6AB82F51" w:rsidR="006E053D" w:rsidRDefault="006E053D" w:rsidP="00F14D82">
      <w:pPr>
        <w:rPr>
          <w:b/>
          <w:bCs/>
        </w:rPr>
      </w:pPr>
    </w:p>
    <w:p w14:paraId="35FAFDD5" w14:textId="09238367" w:rsidR="006E053D" w:rsidRDefault="006E053D" w:rsidP="00F14D82">
      <w:pPr>
        <w:rPr>
          <w:b/>
          <w:bCs/>
        </w:rPr>
      </w:pPr>
    </w:p>
    <w:p w14:paraId="05A4E8A8" w14:textId="77777777" w:rsidR="00AF526B" w:rsidRDefault="00AF526B" w:rsidP="00F14D82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 xml:space="preserve">        </w:t>
      </w:r>
    </w:p>
    <w:p w14:paraId="235001FF" w14:textId="46ECA6BE" w:rsidR="006E053D" w:rsidRDefault="00840D85" w:rsidP="00F14D82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430F8618" wp14:editId="01D16811">
            <wp:simplePos x="0" y="0"/>
            <wp:positionH relativeFrom="page">
              <wp:posOffset>869950</wp:posOffset>
            </wp:positionH>
            <wp:positionV relativeFrom="paragraph">
              <wp:posOffset>226695</wp:posOffset>
            </wp:positionV>
            <wp:extent cx="5441950" cy="2054860"/>
            <wp:effectExtent l="0" t="0" r="6350" b="254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5525" r="52867" b="57761"/>
                    <a:stretch/>
                  </pic:blipFill>
                  <pic:spPr bwMode="auto">
                    <a:xfrm>
                      <a:off x="0" y="0"/>
                      <a:ext cx="5441950" cy="2054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26B">
        <w:rPr>
          <w:b/>
          <w:bCs/>
          <w:sz w:val="20"/>
          <w:szCs w:val="20"/>
        </w:rPr>
        <w:t xml:space="preserve">Figure 11: </w:t>
      </w:r>
      <w:proofErr w:type="spellStart"/>
      <w:r w:rsidR="00AF526B">
        <w:rPr>
          <w:b/>
          <w:bCs/>
          <w:sz w:val="20"/>
          <w:szCs w:val="20"/>
        </w:rPr>
        <w:t>ToppFun</w:t>
      </w:r>
      <w:proofErr w:type="spellEnd"/>
      <w:r w:rsidR="00AF526B">
        <w:rPr>
          <w:b/>
          <w:bCs/>
          <w:sz w:val="20"/>
          <w:szCs w:val="20"/>
        </w:rPr>
        <w:t xml:space="preserve"> results for differentially expressed genes in GATA6-/- embryos</w:t>
      </w:r>
      <w:r>
        <w:rPr>
          <w:b/>
          <w:bCs/>
          <w:sz w:val="20"/>
          <w:szCs w:val="20"/>
        </w:rPr>
        <w:t>.</w:t>
      </w:r>
    </w:p>
    <w:p w14:paraId="7CF6A5DA" w14:textId="32826E25" w:rsidR="00AF526B" w:rsidRDefault="00AF526B" w:rsidP="00F14D82">
      <w:pPr>
        <w:rPr>
          <w:b/>
          <w:bCs/>
        </w:rPr>
      </w:pPr>
    </w:p>
    <w:p w14:paraId="15752E3A" w14:textId="7F45CCC4" w:rsidR="006E053D" w:rsidRDefault="006E053D" w:rsidP="00F14D82">
      <w:pPr>
        <w:rPr>
          <w:b/>
          <w:bCs/>
        </w:rPr>
      </w:pPr>
    </w:p>
    <w:p w14:paraId="0FA480B6" w14:textId="422F9300" w:rsidR="006E053D" w:rsidRDefault="006E053D" w:rsidP="00F14D82">
      <w:pPr>
        <w:rPr>
          <w:b/>
          <w:bCs/>
        </w:rPr>
      </w:pPr>
    </w:p>
    <w:p w14:paraId="6380C6CC" w14:textId="4FF2CAFD" w:rsidR="00823B42" w:rsidRDefault="00823B42" w:rsidP="00F14D82">
      <w:pPr>
        <w:rPr>
          <w:b/>
          <w:bCs/>
        </w:rPr>
      </w:pPr>
    </w:p>
    <w:p w14:paraId="745AD3D5" w14:textId="37F4072A" w:rsidR="00823B42" w:rsidRDefault="00823B42" w:rsidP="00F14D82">
      <w:pPr>
        <w:rPr>
          <w:b/>
          <w:bCs/>
        </w:rPr>
      </w:pPr>
    </w:p>
    <w:p w14:paraId="7A9E392F" w14:textId="57DFC62C" w:rsidR="00823B42" w:rsidRDefault="00823B42" w:rsidP="00F14D82">
      <w:pPr>
        <w:rPr>
          <w:b/>
          <w:bCs/>
        </w:rPr>
      </w:pPr>
    </w:p>
    <w:p w14:paraId="07C45BF5" w14:textId="30F8D381" w:rsidR="00823B42" w:rsidRDefault="00823B42" w:rsidP="00F14D82">
      <w:pPr>
        <w:rPr>
          <w:b/>
          <w:bCs/>
        </w:rPr>
      </w:pPr>
    </w:p>
    <w:p w14:paraId="44F2EED5" w14:textId="55AF7371" w:rsidR="00823B42" w:rsidRPr="00840D85" w:rsidRDefault="00840D85" w:rsidP="00F14D82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Figure 12: LAGO results for differentially expressed genes in OCT4-/- embryos.</w:t>
      </w:r>
    </w:p>
    <w:p w14:paraId="47B38C72" w14:textId="75C1B415" w:rsidR="00FE5864" w:rsidRDefault="00FE5864" w:rsidP="00F14D82">
      <w:pPr>
        <w:rPr>
          <w:b/>
          <w:bCs/>
        </w:rPr>
      </w:pPr>
    </w:p>
    <w:p w14:paraId="1C4241B3" w14:textId="021CB559" w:rsidR="00840D85" w:rsidRPr="00840D85" w:rsidRDefault="00840D85" w:rsidP="00840D85">
      <w:pPr>
        <w:rPr>
          <w:b/>
          <w:bCs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175F5E48" wp14:editId="12E06307">
            <wp:simplePos x="0" y="0"/>
            <wp:positionH relativeFrom="column">
              <wp:posOffset>9525</wp:posOffset>
            </wp:positionH>
            <wp:positionV relativeFrom="paragraph">
              <wp:posOffset>1270</wp:posOffset>
            </wp:positionV>
            <wp:extent cx="3277870" cy="2444115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6993" r="65501" b="44401"/>
                    <a:stretch/>
                  </pic:blipFill>
                  <pic:spPr bwMode="auto">
                    <a:xfrm>
                      <a:off x="0" y="0"/>
                      <a:ext cx="3277870" cy="244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20"/>
          <w:szCs w:val="20"/>
        </w:rPr>
        <w:t>Figure 12: LAGO results for differentially expressed genes in OCT4-/- embryos.</w:t>
      </w:r>
    </w:p>
    <w:p w14:paraId="356C06C9" w14:textId="718122B0" w:rsidR="00FE5864" w:rsidRDefault="00FE5864" w:rsidP="00F14D82">
      <w:pPr>
        <w:rPr>
          <w:b/>
          <w:bCs/>
        </w:rPr>
      </w:pPr>
    </w:p>
    <w:p w14:paraId="1D521648" w14:textId="04D0B327" w:rsidR="00FE5864" w:rsidRDefault="00FE5864" w:rsidP="00F14D82">
      <w:pPr>
        <w:rPr>
          <w:b/>
          <w:bCs/>
        </w:rPr>
      </w:pPr>
    </w:p>
    <w:p w14:paraId="79AA7EFC" w14:textId="6C0EDD51" w:rsidR="00FE5864" w:rsidRDefault="00FE5864" w:rsidP="00F14D82">
      <w:pPr>
        <w:rPr>
          <w:b/>
          <w:bCs/>
        </w:rPr>
      </w:pPr>
    </w:p>
    <w:p w14:paraId="6CD9E338" w14:textId="3459F326" w:rsidR="00FE5864" w:rsidRDefault="00FE5864" w:rsidP="00F14D82">
      <w:pPr>
        <w:rPr>
          <w:b/>
          <w:bCs/>
        </w:rPr>
      </w:pPr>
    </w:p>
    <w:p w14:paraId="4E020BD9" w14:textId="6D05B195" w:rsidR="00FE5864" w:rsidRDefault="00FE5864" w:rsidP="00F14D82">
      <w:pPr>
        <w:rPr>
          <w:b/>
          <w:bCs/>
        </w:rPr>
      </w:pPr>
    </w:p>
    <w:p w14:paraId="2C0D6FA4" w14:textId="77777777" w:rsidR="00FE5864" w:rsidRDefault="00FE5864" w:rsidP="00F14D82">
      <w:pPr>
        <w:rPr>
          <w:b/>
          <w:bCs/>
        </w:rPr>
      </w:pPr>
    </w:p>
    <w:p w14:paraId="057427A2" w14:textId="77777777" w:rsidR="00FE5864" w:rsidRDefault="00FE5864" w:rsidP="00F14D82">
      <w:pPr>
        <w:rPr>
          <w:b/>
          <w:bCs/>
        </w:rPr>
      </w:pPr>
    </w:p>
    <w:p w14:paraId="3713AE03" w14:textId="77777777" w:rsidR="00840D85" w:rsidRDefault="00840D85" w:rsidP="00F14D82">
      <w:pPr>
        <w:rPr>
          <w:b/>
          <w:bCs/>
        </w:rPr>
      </w:pPr>
    </w:p>
    <w:p w14:paraId="180171F1" w14:textId="24F0FE66" w:rsidR="006F32A1" w:rsidRDefault="0060673E" w:rsidP="00F14D82">
      <w:r>
        <w:rPr>
          <w:noProof/>
        </w:rPr>
        <w:lastRenderedPageBreak/>
        <w:drawing>
          <wp:anchor distT="0" distB="0" distL="114300" distR="114300" simplePos="0" relativeHeight="251693056" behindDoc="1" locked="0" layoutInCell="1" allowOverlap="1" wp14:anchorId="03D31F15" wp14:editId="25F92B19">
            <wp:simplePos x="0" y="0"/>
            <wp:positionH relativeFrom="margin">
              <wp:posOffset>133350</wp:posOffset>
            </wp:positionH>
            <wp:positionV relativeFrom="paragraph">
              <wp:posOffset>376555</wp:posOffset>
            </wp:positionV>
            <wp:extent cx="5553075" cy="7426960"/>
            <wp:effectExtent l="0" t="0" r="9525" b="2540"/>
            <wp:wrapTopAndBottom/>
            <wp:docPr id="13" name="Picture 13" descr="A close up of a man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oct4_goseqDE_genegoprinceto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742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32A1">
        <w:t>Supplemental Figures</w:t>
      </w:r>
    </w:p>
    <w:p w14:paraId="4C5C5F4D" w14:textId="58C38D20" w:rsidR="00587FB3" w:rsidRPr="00587FB3" w:rsidRDefault="00587FB3" w:rsidP="00F14D82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t>Supplemental Figure 1: Mapped biological processes of Generic GO results for differentially expressed genes in OCT4-/- embryos.</w:t>
      </w:r>
    </w:p>
    <w:p w14:paraId="550EA48E" w14:textId="6F202232" w:rsidR="00587FB3" w:rsidRPr="00587FB3" w:rsidRDefault="00587FB3" w:rsidP="00587FB3">
      <w:pPr>
        <w:rPr>
          <w:b/>
          <w:bCs/>
          <w:sz w:val="20"/>
          <w:szCs w:val="20"/>
        </w:rPr>
      </w:pPr>
      <w:r>
        <w:rPr>
          <w:b/>
          <w:bCs/>
          <w:sz w:val="20"/>
          <w:szCs w:val="20"/>
        </w:rPr>
        <w:lastRenderedPageBreak/>
        <w:t>Supplemental Figure 2: Mapped biological processes of Generic GO results for differentially expressed genes in GATA6-/- embryos.</w:t>
      </w:r>
    </w:p>
    <w:p w14:paraId="746CB80E" w14:textId="4BDD019E" w:rsidR="006F32A1" w:rsidRPr="00EF283A" w:rsidRDefault="006F32A1" w:rsidP="00F14D82">
      <w:r>
        <w:rPr>
          <w:b/>
          <w:bCs/>
          <w:noProof/>
        </w:rPr>
        <w:drawing>
          <wp:anchor distT="0" distB="0" distL="114300" distR="114300" simplePos="0" relativeHeight="251694080" behindDoc="1" locked="0" layoutInCell="1" allowOverlap="1" wp14:anchorId="687065DC" wp14:editId="66F88EF9">
            <wp:simplePos x="0" y="0"/>
            <wp:positionH relativeFrom="page">
              <wp:posOffset>1071880</wp:posOffset>
            </wp:positionH>
            <wp:positionV relativeFrom="paragraph">
              <wp:posOffset>-416560</wp:posOffset>
            </wp:positionV>
            <wp:extent cx="5622925" cy="7502525"/>
            <wp:effectExtent l="0" t="0" r="0" b="3175"/>
            <wp:wrapTopAndBottom/>
            <wp:docPr id="14" name="Picture 14" descr="A picture containing r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ata6_goseqDE_generic_princeto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925" cy="7502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6F32A1" w:rsidRPr="00EF28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14D82"/>
    <w:rsid w:val="00003475"/>
    <w:rsid w:val="000212A1"/>
    <w:rsid w:val="000469F8"/>
    <w:rsid w:val="000502B5"/>
    <w:rsid w:val="00053E6B"/>
    <w:rsid w:val="00073A6E"/>
    <w:rsid w:val="000D43B9"/>
    <w:rsid w:val="000D67E8"/>
    <w:rsid w:val="000E06EF"/>
    <w:rsid w:val="001066CE"/>
    <w:rsid w:val="00110057"/>
    <w:rsid w:val="00112D4B"/>
    <w:rsid w:val="0012435E"/>
    <w:rsid w:val="0016212E"/>
    <w:rsid w:val="00173289"/>
    <w:rsid w:val="001A4514"/>
    <w:rsid w:val="001B6673"/>
    <w:rsid w:val="0020146F"/>
    <w:rsid w:val="00204999"/>
    <w:rsid w:val="002104DF"/>
    <w:rsid w:val="002A1BDF"/>
    <w:rsid w:val="003C5B27"/>
    <w:rsid w:val="003E31D5"/>
    <w:rsid w:val="003F2F66"/>
    <w:rsid w:val="00493046"/>
    <w:rsid w:val="004D3EB0"/>
    <w:rsid w:val="004D70C6"/>
    <w:rsid w:val="00512CC5"/>
    <w:rsid w:val="00557047"/>
    <w:rsid w:val="00570C20"/>
    <w:rsid w:val="00586DCA"/>
    <w:rsid w:val="00587FB3"/>
    <w:rsid w:val="00592197"/>
    <w:rsid w:val="005C4CD5"/>
    <w:rsid w:val="0060673E"/>
    <w:rsid w:val="00611AA7"/>
    <w:rsid w:val="006337E0"/>
    <w:rsid w:val="0068199C"/>
    <w:rsid w:val="00692BFD"/>
    <w:rsid w:val="006A54CC"/>
    <w:rsid w:val="006B238E"/>
    <w:rsid w:val="006B2FBE"/>
    <w:rsid w:val="006E053D"/>
    <w:rsid w:val="006E55C9"/>
    <w:rsid w:val="006F32A1"/>
    <w:rsid w:val="007040FD"/>
    <w:rsid w:val="007A2BDC"/>
    <w:rsid w:val="007D0E8A"/>
    <w:rsid w:val="007F3AAC"/>
    <w:rsid w:val="007F5C1A"/>
    <w:rsid w:val="00823B42"/>
    <w:rsid w:val="00840D85"/>
    <w:rsid w:val="00887E94"/>
    <w:rsid w:val="008B2201"/>
    <w:rsid w:val="009577E4"/>
    <w:rsid w:val="009758A8"/>
    <w:rsid w:val="009A223C"/>
    <w:rsid w:val="009A3803"/>
    <w:rsid w:val="009C0118"/>
    <w:rsid w:val="00A35F1C"/>
    <w:rsid w:val="00A5281A"/>
    <w:rsid w:val="00A74D51"/>
    <w:rsid w:val="00AC0420"/>
    <w:rsid w:val="00AF526B"/>
    <w:rsid w:val="00B13E45"/>
    <w:rsid w:val="00B40850"/>
    <w:rsid w:val="00B64278"/>
    <w:rsid w:val="00BB0C97"/>
    <w:rsid w:val="00BE5958"/>
    <w:rsid w:val="00BF7E0A"/>
    <w:rsid w:val="00C02C1C"/>
    <w:rsid w:val="00C3347B"/>
    <w:rsid w:val="00C87312"/>
    <w:rsid w:val="00CA758B"/>
    <w:rsid w:val="00CB7127"/>
    <w:rsid w:val="00CD093B"/>
    <w:rsid w:val="00CD74B2"/>
    <w:rsid w:val="00CE0775"/>
    <w:rsid w:val="00D06D57"/>
    <w:rsid w:val="00D33BF0"/>
    <w:rsid w:val="00D632B6"/>
    <w:rsid w:val="00D709FC"/>
    <w:rsid w:val="00D77EBC"/>
    <w:rsid w:val="00DB6592"/>
    <w:rsid w:val="00E10904"/>
    <w:rsid w:val="00E31493"/>
    <w:rsid w:val="00E3306A"/>
    <w:rsid w:val="00E63C0A"/>
    <w:rsid w:val="00E643AD"/>
    <w:rsid w:val="00EA7F44"/>
    <w:rsid w:val="00EE7CA8"/>
    <w:rsid w:val="00EF283A"/>
    <w:rsid w:val="00F14D82"/>
    <w:rsid w:val="00F2254C"/>
    <w:rsid w:val="00F562F0"/>
    <w:rsid w:val="00F8006A"/>
    <w:rsid w:val="00F9575D"/>
    <w:rsid w:val="00FD4C23"/>
    <w:rsid w:val="00FE2054"/>
    <w:rsid w:val="00FE5864"/>
    <w:rsid w:val="00FF46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999C8"/>
  <w15:chartTrackingRefBased/>
  <w15:docId w15:val="{0800A821-4ECB-4121-8BEB-136F64B936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="Arial"/>
        <w:sz w:val="24"/>
        <w:szCs w:val="24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7D0E8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6819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06D5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1BD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4085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0444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0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683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107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951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31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189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611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18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444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5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69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81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842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92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68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899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687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007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8314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84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55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12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63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59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53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39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56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83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37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05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399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736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02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82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33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621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462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70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244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680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480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30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9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66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0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644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899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55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659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38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28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980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0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04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736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38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308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78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62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22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964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92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0404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131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257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034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3605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983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07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13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16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71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212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2483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20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123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8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431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73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311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106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73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58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3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015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807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69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61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665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824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684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21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7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2712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255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72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48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56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502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87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62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68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992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999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004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864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165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171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44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106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98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440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69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570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27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831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60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94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67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9736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04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963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964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32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260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56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31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63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17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490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348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589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4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2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843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72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35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48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4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54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68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236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34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59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533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97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23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741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29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5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52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7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36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471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797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4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4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26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4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1611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27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670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481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1009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243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78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60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902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940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39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000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4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84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99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242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696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85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0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76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2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14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26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326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385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89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559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332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228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4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70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4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4433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97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61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065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52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44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08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20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6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456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49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735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645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324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063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944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22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061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0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15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32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317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441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5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981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3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088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971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6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551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47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70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899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721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75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904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79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498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47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127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4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03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496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1596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37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55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92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856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0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54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50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54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96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838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751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702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242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644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59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8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380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5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67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60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78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89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41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1707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004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347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34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25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1574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089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30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91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3811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73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27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58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54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655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207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352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0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76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003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22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842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4467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67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55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835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19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4983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760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9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98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098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31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9511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57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339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731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273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42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71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56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0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983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7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78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77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0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31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924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00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46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0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523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28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93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12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892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00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859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21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434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260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872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8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18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89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307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555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740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795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0713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819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83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89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384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388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9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82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77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187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64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37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7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8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578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35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23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53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95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969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70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920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19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104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6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907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036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306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493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8965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972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48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4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77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367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842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459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8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97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26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7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81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373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255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74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99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9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949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402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99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62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37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945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32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9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46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225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34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135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363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004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15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431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08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147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3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92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19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590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03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5515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4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90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8669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61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12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04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673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065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18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19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44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819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3669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44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62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150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924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1238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16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70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19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68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505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492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776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89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350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112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63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87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20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96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868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31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0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42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849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085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13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467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5042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75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194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776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340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1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794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7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37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921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63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96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7739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20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99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61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91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712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723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076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40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46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42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43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853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7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85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12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52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60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29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08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273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92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779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71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736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7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69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87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9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191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974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702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49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02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505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315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760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84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05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9861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730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018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468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62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61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7979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166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20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375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485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024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0659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21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0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4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59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685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1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1349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55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70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07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933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67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91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51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041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19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992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44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283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063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8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068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08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76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41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83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38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90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052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51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05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73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459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04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96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97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62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23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34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021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42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170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04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075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9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445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02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41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692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1136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8231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7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183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944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33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76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70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94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08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15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80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97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17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09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866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35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72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99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62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483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1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1800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4576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17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560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8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6377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252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302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7938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6148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2427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3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1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11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932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89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794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0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184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0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68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06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99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1833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78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66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73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68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2247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19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56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01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7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460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106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98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56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4825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69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39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3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871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862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7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19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26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9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96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73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65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901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71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653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07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41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84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35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50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78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91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75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98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821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76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85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31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74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219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65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89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6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63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404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30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9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978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81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93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87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20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59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028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97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63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844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362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12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52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5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174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936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2857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1659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0456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41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013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459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60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83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54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280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581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123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92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338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093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705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339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91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33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87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61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572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880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1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4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1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6442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09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7329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6701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55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934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0509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69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352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8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627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533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73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325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31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29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309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34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29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53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56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19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16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96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911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530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05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61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035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1700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71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378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617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138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211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9401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063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554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2143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1181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55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4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978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93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463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85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11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48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553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026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9062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523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82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729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4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047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577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19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602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09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11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873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4117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647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2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48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589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111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5117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6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7939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54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606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0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6992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6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742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0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294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1753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265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478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07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837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3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06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1532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290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85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2849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8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687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3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317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157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124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604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50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62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743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63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3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27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33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270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84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924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767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77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975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9615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825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485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584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488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78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32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944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237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8136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475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87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64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33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74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110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87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78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037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61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728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38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80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03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39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121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382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75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390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7955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85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2282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48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272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604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94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57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28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55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45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04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604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3655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527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566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96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831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418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440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610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194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978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44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710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011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4580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698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291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086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5399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01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60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43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637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665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746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723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81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3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34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88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246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27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304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010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70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3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79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110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178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848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870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601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33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41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51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453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201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15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55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520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0DFF73-0DB3-4AE3-B6D9-A94207700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4</Pages>
  <Words>121</Words>
  <Characters>693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Tayler Murphy</dc:creator>
  <cp:keywords/>
  <dc:description/>
  <cp:lastModifiedBy>Tayler Murphy</cp:lastModifiedBy>
  <cp:revision>3</cp:revision>
  <cp:lastPrinted>2020-04-27T07:04:00Z</cp:lastPrinted>
  <dcterms:created xsi:type="dcterms:W3CDTF">2020-04-29T05:13:00Z</dcterms:created>
  <dcterms:modified xsi:type="dcterms:W3CDTF">2020-04-29T05:17:00Z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Recent Style Id 0_1">
    <vt:lpwstr>http://www.zotero.org/styles/american-medical-association</vt:lpwstr>
  </property>
  <property fmtid="{D5CDD505-2E9C-101B-9397-08002B2CF9AE}" pid="3" name="Mendeley Recent Style Name 0_1">
    <vt:lpwstr>American Medical Association</vt:lpwstr>
  </property>
  <property fmtid="{D5CDD505-2E9C-101B-9397-08002B2CF9AE}" pid="4" name="Mendeley Recent Style Id 1_1">
    <vt:lpwstr>http://www.zotero.org/styles/american-political-science-association</vt:lpwstr>
  </property>
  <property fmtid="{D5CDD505-2E9C-101B-9397-08002B2CF9AE}" pid="5" name="Mendeley Recent Style Name 1_1">
    <vt:lpwstr>American Political Science Association</vt:lpwstr>
  </property>
  <property fmtid="{D5CDD505-2E9C-101B-9397-08002B2CF9AE}" pid="6" name="Mendeley Recent Style Id 2_1">
    <vt:lpwstr>http://www.zotero.org/styles/apa</vt:lpwstr>
  </property>
  <property fmtid="{D5CDD505-2E9C-101B-9397-08002B2CF9AE}" pid="7" name="Mendeley Recent Style Name 2_1">
    <vt:lpwstr>American Psychological Association 6th edition</vt:lpwstr>
  </property>
  <property fmtid="{D5CDD505-2E9C-101B-9397-08002B2CF9AE}" pid="8" name="Mendeley Recent Style Id 3_1">
    <vt:lpwstr>http://www.zotero.org/styles/american-sociological-association</vt:lpwstr>
  </property>
  <property fmtid="{D5CDD505-2E9C-101B-9397-08002B2CF9AE}" pid="9" name="Mendeley Recent Style Name 3_1">
    <vt:lpwstr>American Sociological Association</vt:lpwstr>
  </property>
  <property fmtid="{D5CDD505-2E9C-101B-9397-08002B2CF9AE}" pid="10" name="Mendeley Recent Style Id 4_1">
    <vt:lpwstr>http://www.zotero.org/styles/chicago-author-date</vt:lpwstr>
  </property>
  <property fmtid="{D5CDD505-2E9C-101B-9397-08002B2CF9AE}" pid="11" name="Mendeley Recent Style Name 4_1">
    <vt:lpwstr>Chicago Manual of Style 17th edition (author-date)</vt:lpwstr>
  </property>
  <property fmtid="{D5CDD505-2E9C-101B-9397-08002B2CF9AE}" pid="12" name="Mendeley Recent Style Id 5_1">
    <vt:lpwstr>http://www.zotero.org/styles/harvard-cite-them-right</vt:lpwstr>
  </property>
  <property fmtid="{D5CDD505-2E9C-101B-9397-08002B2CF9AE}" pid="13" name="Mendeley Recent Style Name 5_1">
    <vt:lpwstr>Cite Them Right 10th edition - Harvard</vt:lpwstr>
  </property>
  <property fmtid="{D5CDD505-2E9C-101B-9397-08002B2CF9AE}" pid="14" name="Mendeley Recent Style Id 6_1">
    <vt:lpwstr>http://www.zotero.org/styles/ieee</vt:lpwstr>
  </property>
  <property fmtid="{D5CDD505-2E9C-101B-9397-08002B2CF9AE}" pid="15" name="Mendeley Recent Style Name 6_1">
    <vt:lpwstr>IEEE</vt:lpwstr>
  </property>
  <property fmtid="{D5CDD505-2E9C-101B-9397-08002B2CF9AE}" pid="16" name="Mendeley Recent Style Id 7_1">
    <vt:lpwstr>http://www.zotero.org/styles/modern-humanities-research-association</vt:lpwstr>
  </property>
  <property fmtid="{D5CDD505-2E9C-101B-9397-08002B2CF9AE}" pid="17" name="Mendeley Recent Style Name 7_1">
    <vt:lpwstr>Modern Humanities Research Association 3rd edition (note with bibliography)</vt:lpwstr>
  </property>
  <property fmtid="{D5CDD505-2E9C-101B-9397-08002B2CF9AE}" pid="18" name="Mendeley Recent Style Id 8_1">
    <vt:lpwstr>http://www.zotero.org/styles/modern-language-association</vt:lpwstr>
  </property>
  <property fmtid="{D5CDD505-2E9C-101B-9397-08002B2CF9AE}" pid="19" name="Mendeley Recent Style Name 8_1">
    <vt:lpwstr>Modern Language Association 8th edition</vt:lpwstr>
  </property>
  <property fmtid="{D5CDD505-2E9C-101B-9397-08002B2CF9AE}" pid="20" name="Mendeley Recent Style Id 9_1">
    <vt:lpwstr>http://www.zotero.org/styles/nature</vt:lpwstr>
  </property>
  <property fmtid="{D5CDD505-2E9C-101B-9397-08002B2CF9AE}" pid="21" name="Mendeley Recent Style Name 9_1">
    <vt:lpwstr>Nature</vt:lpwstr>
  </property>
  <property fmtid="{D5CDD505-2E9C-101B-9397-08002B2CF9AE}" pid="22" name="Mendeley Document_1">
    <vt:lpwstr>True</vt:lpwstr>
  </property>
  <property fmtid="{D5CDD505-2E9C-101B-9397-08002B2CF9AE}" pid="23" name="Mendeley Unique User Id_1">
    <vt:lpwstr>2c76e234-e1d3-3324-aeb9-5f6480dbc129</vt:lpwstr>
  </property>
  <property fmtid="{D5CDD505-2E9C-101B-9397-08002B2CF9AE}" pid="24" name="Mendeley Citation Style_1">
    <vt:lpwstr>http://www.zotero.org/styles/chicago-author-date</vt:lpwstr>
  </property>
</Properties>
</file>